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DEC70" w14:textId="77777777" w:rsidR="005E1546" w:rsidRDefault="005E1546" w:rsidP="005E1546">
      <w:pPr>
        <w:spacing w:before="150" w:after="225"/>
        <w:ind w:right="600"/>
        <w:outlineLvl w:val="0"/>
        <w:rPr>
          <w:rFonts w:ascii="Arial" w:eastAsia="Times New Roman" w:hAnsi="Arial" w:cs="Arial"/>
          <w:b/>
          <w:bCs/>
          <w:kern w:val="36"/>
          <w:sz w:val="36"/>
          <w:szCs w:val="36"/>
        </w:rPr>
      </w:pPr>
      <w:r>
        <w:rPr>
          <w:rFonts w:eastAsia="Times New Roman" w:cs="Times New Roman"/>
          <w:noProof/>
        </w:rPr>
        <w:drawing>
          <wp:inline distT="0" distB="0" distL="0" distR="0" wp14:anchorId="66EAC7D3" wp14:editId="761847B3">
            <wp:extent cx="2280036" cy="515155"/>
            <wp:effectExtent l="0" t="0" r="6350" b="0"/>
            <wp:docPr id="1" name="Picture 1" descr="lobes, Israel Business 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bes, Israel Business Arena"/>
                    <pic:cNvPicPr>
                      <a:picLocks noChangeAspect="1" noChangeArrowheads="1"/>
                    </pic:cNvPicPr>
                  </pic:nvPicPr>
                  <pic:blipFill rotWithShape="1">
                    <a:blip r:embed="rId5">
                      <a:extLst>
                        <a:ext uri="{28A0092B-C50C-407E-A947-70E740481C1C}">
                          <a14:useLocalDpi xmlns:a14="http://schemas.microsoft.com/office/drawing/2010/main" val="0"/>
                        </a:ext>
                      </a:extLst>
                    </a:blip>
                    <a:srcRect b="21617"/>
                    <a:stretch/>
                  </pic:blipFill>
                  <pic:spPr bwMode="auto">
                    <a:xfrm>
                      <a:off x="0" y="0"/>
                      <a:ext cx="2281975" cy="515593"/>
                    </a:xfrm>
                    <a:prstGeom prst="rect">
                      <a:avLst/>
                    </a:prstGeom>
                    <a:noFill/>
                    <a:ln>
                      <a:noFill/>
                    </a:ln>
                    <a:extLst>
                      <a:ext uri="{53640926-AAD7-44D8-BBD7-CCE9431645EC}">
                        <a14:shadowObscured xmlns:a14="http://schemas.microsoft.com/office/drawing/2010/main"/>
                      </a:ext>
                    </a:extLst>
                  </pic:spPr>
                </pic:pic>
              </a:graphicData>
            </a:graphic>
          </wp:inline>
        </w:drawing>
      </w:r>
    </w:p>
    <w:p w14:paraId="18848438" w14:textId="77777777" w:rsidR="005E1546" w:rsidRPr="005E1546" w:rsidRDefault="005E1546" w:rsidP="005E1546">
      <w:pPr>
        <w:spacing w:before="150" w:after="225"/>
        <w:ind w:right="600"/>
        <w:outlineLvl w:val="0"/>
        <w:rPr>
          <w:rFonts w:ascii="Arial" w:eastAsia="Times New Roman" w:hAnsi="Arial" w:cs="Arial"/>
          <w:b/>
          <w:bCs/>
          <w:kern w:val="36"/>
          <w:sz w:val="36"/>
          <w:szCs w:val="36"/>
        </w:rPr>
      </w:pPr>
      <w:proofErr w:type="spellStart"/>
      <w:r w:rsidRPr="005E1546">
        <w:rPr>
          <w:rFonts w:ascii="Arial" w:eastAsia="Times New Roman" w:hAnsi="Arial" w:cs="Arial"/>
          <w:b/>
          <w:bCs/>
          <w:kern w:val="36"/>
          <w:sz w:val="36"/>
          <w:szCs w:val="36"/>
        </w:rPr>
        <w:t>Teva</w:t>
      </w:r>
      <w:proofErr w:type="spellEnd"/>
      <w:r w:rsidRPr="005E1546">
        <w:rPr>
          <w:rFonts w:ascii="Arial" w:eastAsia="Times New Roman" w:hAnsi="Arial" w:cs="Arial"/>
          <w:b/>
          <w:bCs/>
          <w:kern w:val="36"/>
          <w:sz w:val="36"/>
          <w:szCs w:val="36"/>
        </w:rPr>
        <w:t xml:space="preserve"> enters joint venture in South Korea</w:t>
      </w:r>
    </w:p>
    <w:p w14:paraId="2ED111D1" w14:textId="77777777" w:rsidR="005E1546" w:rsidRPr="005E1546" w:rsidRDefault="005E1546" w:rsidP="005E1546">
      <w:pPr>
        <w:spacing w:before="100" w:beforeAutospacing="1" w:after="100" w:afterAutospacing="1" w:line="270" w:lineRule="atLeast"/>
        <w:outlineLvl w:val="1"/>
        <w:rPr>
          <w:rFonts w:ascii="Arial" w:eastAsia="Times New Roman" w:hAnsi="Arial" w:cs="Arial"/>
          <w:b/>
          <w:bCs/>
          <w:color w:val="666666"/>
          <w:sz w:val="36"/>
          <w:szCs w:val="36"/>
        </w:rPr>
      </w:pPr>
      <w:proofErr w:type="spellStart"/>
      <w:r w:rsidRPr="005E1546">
        <w:rPr>
          <w:rFonts w:ascii="Arial" w:eastAsia="Times New Roman" w:hAnsi="Arial" w:cs="Arial"/>
          <w:b/>
          <w:bCs/>
          <w:color w:val="666666"/>
          <w:sz w:val="36"/>
          <w:szCs w:val="36"/>
        </w:rPr>
        <w:t>Teva</w:t>
      </w:r>
      <w:proofErr w:type="spellEnd"/>
      <w:r w:rsidRPr="005E1546">
        <w:rPr>
          <w:rFonts w:ascii="Arial" w:eastAsia="Times New Roman" w:hAnsi="Arial" w:cs="Arial"/>
          <w:b/>
          <w:bCs/>
          <w:color w:val="666666"/>
          <w:sz w:val="36"/>
          <w:szCs w:val="36"/>
        </w:rPr>
        <w:t xml:space="preserve"> will sell both innovative and generic products via Korean company </w:t>
      </w:r>
      <w:proofErr w:type="spellStart"/>
      <w:r w:rsidRPr="005E1546">
        <w:rPr>
          <w:rFonts w:ascii="Arial" w:eastAsia="Times New Roman" w:hAnsi="Arial" w:cs="Arial"/>
          <w:b/>
          <w:bCs/>
          <w:color w:val="666666"/>
          <w:sz w:val="36"/>
          <w:szCs w:val="36"/>
        </w:rPr>
        <w:t>Handok</w:t>
      </w:r>
      <w:proofErr w:type="spellEnd"/>
      <w:r w:rsidRPr="005E1546">
        <w:rPr>
          <w:rFonts w:ascii="Arial" w:eastAsia="Times New Roman" w:hAnsi="Arial" w:cs="Arial"/>
          <w:b/>
          <w:bCs/>
          <w:color w:val="666666"/>
          <w:sz w:val="36"/>
          <w:szCs w:val="36"/>
        </w:rPr>
        <w:t xml:space="preserve"> Pharmaceuticals.</w:t>
      </w:r>
    </w:p>
    <w:p w14:paraId="25A53E9E" w14:textId="77777777" w:rsidR="005E1546" w:rsidRPr="005E1546" w:rsidRDefault="005E1546" w:rsidP="005E1546">
      <w:pPr>
        <w:rPr>
          <w:rFonts w:ascii="Arial" w:eastAsia="Times New Roman" w:hAnsi="Arial" w:cs="Arial"/>
          <w:sz w:val="17"/>
          <w:szCs w:val="17"/>
        </w:rPr>
      </w:pPr>
      <w:r w:rsidRPr="005E1546">
        <w:rPr>
          <w:rFonts w:ascii="Arial" w:eastAsia="Times New Roman" w:hAnsi="Arial" w:cs="Arial"/>
          <w:sz w:val="17"/>
          <w:szCs w:val="17"/>
        </w:rPr>
        <w:t xml:space="preserve">17 December 12 09:32, </w:t>
      </w:r>
      <w:r w:rsidRPr="005E1546">
        <w:rPr>
          <w:rFonts w:ascii="Arial" w:eastAsia="Times New Roman" w:hAnsi="Arial" w:cs="Arial"/>
          <w:b/>
          <w:bCs/>
          <w:sz w:val="17"/>
          <w:szCs w:val="17"/>
        </w:rPr>
        <w:t>Yossi Nissan</w:t>
      </w:r>
    </w:p>
    <w:p w14:paraId="4F5FF602" w14:textId="77777777" w:rsidR="005E1546" w:rsidRPr="005E1546" w:rsidRDefault="005E1546" w:rsidP="005E1546">
      <w:pPr>
        <w:rPr>
          <w:rFonts w:ascii="Times" w:eastAsia="Times New Roman" w:hAnsi="Times" w:cs="Times New Roman"/>
          <w:sz w:val="20"/>
          <w:szCs w:val="20"/>
        </w:rPr>
      </w:pPr>
      <w:r w:rsidRPr="005E1546">
        <w:rPr>
          <w:rFonts w:ascii="Times" w:eastAsia="Times New Roman" w:hAnsi="Times" w:cs="Times New Roman"/>
          <w:sz w:val="20"/>
          <w:szCs w:val="20"/>
        </w:rPr>
        <w:t> </w:t>
      </w:r>
    </w:p>
    <w:p w14:paraId="2F6D96ED" w14:textId="77777777" w:rsidR="005E1546" w:rsidRPr="005E1546" w:rsidRDefault="00337F3B" w:rsidP="005E1546">
      <w:pPr>
        <w:rPr>
          <w:rFonts w:ascii="Arial" w:eastAsia="Times New Roman" w:hAnsi="Arial" w:cs="Arial"/>
          <w:sz w:val="22"/>
          <w:szCs w:val="22"/>
        </w:rPr>
      </w:pPr>
      <w:hyperlink r:id="rId6" w:tgtFrame="new" w:history="1">
        <w:proofErr w:type="spellStart"/>
        <w:r w:rsidR="005E1546" w:rsidRPr="005E1546">
          <w:rPr>
            <w:rFonts w:ascii="Arial" w:eastAsia="Times New Roman" w:hAnsi="Arial" w:cs="Arial"/>
            <w:color w:val="0000FF"/>
            <w:sz w:val="22"/>
            <w:szCs w:val="22"/>
            <w:u w:val="single"/>
          </w:rPr>
          <w:t>Teva</w:t>
        </w:r>
        <w:proofErr w:type="spellEnd"/>
        <w:r w:rsidR="005E1546" w:rsidRPr="005E1546">
          <w:rPr>
            <w:rFonts w:ascii="Arial" w:eastAsia="Times New Roman" w:hAnsi="Arial" w:cs="Arial"/>
            <w:color w:val="0000FF"/>
            <w:sz w:val="22"/>
            <w:szCs w:val="22"/>
            <w:u w:val="single"/>
          </w:rPr>
          <w:t xml:space="preserve"> Pharmaceutical Industries Ltd.</w:t>
        </w:r>
      </w:hyperlink>
      <w:r w:rsidR="005E1546" w:rsidRPr="005E1546">
        <w:rPr>
          <w:rFonts w:ascii="Arial" w:eastAsia="Times New Roman" w:hAnsi="Arial" w:cs="Arial"/>
          <w:sz w:val="22"/>
          <w:szCs w:val="22"/>
        </w:rPr>
        <w:t xml:space="preserve"> (NYSE: </w:t>
      </w:r>
      <w:hyperlink r:id="rId7" w:history="1">
        <w:r w:rsidR="005E1546" w:rsidRPr="005E1546">
          <w:rPr>
            <w:rFonts w:ascii="Arial" w:eastAsia="Times New Roman" w:hAnsi="Arial" w:cs="Arial"/>
            <w:color w:val="0000FF"/>
            <w:sz w:val="22"/>
            <w:szCs w:val="22"/>
            <w:u w:val="single"/>
          </w:rPr>
          <w:t>TEVA</w:t>
        </w:r>
      </w:hyperlink>
      <w:r w:rsidR="005E1546" w:rsidRPr="005E1546">
        <w:rPr>
          <w:rFonts w:ascii="Arial" w:eastAsia="Times New Roman" w:hAnsi="Arial" w:cs="Arial"/>
          <w:sz w:val="22"/>
          <w:szCs w:val="22"/>
        </w:rPr>
        <w:t xml:space="preserve">; TASE: </w:t>
      </w:r>
      <w:hyperlink r:id="rId8" w:history="1">
        <w:r w:rsidR="005E1546" w:rsidRPr="005E1546">
          <w:rPr>
            <w:rFonts w:ascii="Arial" w:eastAsia="Times New Roman" w:hAnsi="Arial" w:cs="Arial"/>
            <w:color w:val="0000FF"/>
            <w:sz w:val="22"/>
            <w:szCs w:val="22"/>
            <w:u w:val="single"/>
          </w:rPr>
          <w:t>TEVA</w:t>
        </w:r>
      </w:hyperlink>
      <w:r w:rsidR="005E1546" w:rsidRPr="005E1546">
        <w:rPr>
          <w:rFonts w:ascii="Arial" w:eastAsia="Times New Roman" w:hAnsi="Arial" w:cs="Arial"/>
          <w:sz w:val="22"/>
          <w:szCs w:val="22"/>
        </w:rPr>
        <w:t xml:space="preserve">) is entering the Korean pharmaceutical market, which it says is worth $14 billion. </w:t>
      </w:r>
      <w:proofErr w:type="spellStart"/>
      <w:r w:rsidR="005E1546" w:rsidRPr="005E1546">
        <w:rPr>
          <w:rFonts w:ascii="Arial" w:eastAsia="Times New Roman" w:hAnsi="Arial" w:cs="Arial"/>
          <w:sz w:val="22"/>
          <w:szCs w:val="22"/>
        </w:rPr>
        <w:t>Teva</w:t>
      </w:r>
      <w:proofErr w:type="spellEnd"/>
      <w:r w:rsidR="005E1546" w:rsidRPr="005E1546">
        <w:rPr>
          <w:rFonts w:ascii="Arial" w:eastAsia="Times New Roman" w:hAnsi="Arial" w:cs="Arial"/>
          <w:sz w:val="22"/>
          <w:szCs w:val="22"/>
        </w:rPr>
        <w:t xml:space="preserve"> and </w:t>
      </w:r>
      <w:proofErr w:type="spellStart"/>
      <w:r w:rsidR="005E1546" w:rsidRPr="005E1546">
        <w:rPr>
          <w:rFonts w:ascii="Arial" w:eastAsia="Times New Roman" w:hAnsi="Arial" w:cs="Arial"/>
          <w:sz w:val="22"/>
          <w:szCs w:val="22"/>
        </w:rPr>
        <w:t>Handok</w:t>
      </w:r>
      <w:proofErr w:type="spellEnd"/>
      <w:r w:rsidR="005E1546" w:rsidRPr="005E1546">
        <w:rPr>
          <w:rFonts w:ascii="Arial" w:eastAsia="Times New Roman" w:hAnsi="Arial" w:cs="Arial"/>
          <w:sz w:val="22"/>
          <w:szCs w:val="22"/>
        </w:rPr>
        <w:t xml:space="preserve"> Pharmaceuticals Co., Ltd. (KRX:002390) have agreed to establish a business venture in South Korea. </w:t>
      </w:r>
      <w:proofErr w:type="spellStart"/>
      <w:r w:rsidR="005E1546" w:rsidRPr="005E1546">
        <w:rPr>
          <w:rFonts w:ascii="Arial" w:eastAsia="Times New Roman" w:hAnsi="Arial" w:cs="Arial"/>
          <w:sz w:val="22"/>
          <w:szCs w:val="22"/>
        </w:rPr>
        <w:t>Teva</w:t>
      </w:r>
      <w:proofErr w:type="spellEnd"/>
      <w:r w:rsidR="005E1546" w:rsidRPr="005E1546">
        <w:rPr>
          <w:rFonts w:ascii="Arial" w:eastAsia="Times New Roman" w:hAnsi="Arial" w:cs="Arial"/>
          <w:sz w:val="22"/>
          <w:szCs w:val="22"/>
        </w:rPr>
        <w:t xml:space="preserve"> will contribute its global resources, with responsibilities for manufacturing and supplying a wide range of affordable and innovative medicines. </w:t>
      </w:r>
      <w:proofErr w:type="spellStart"/>
      <w:r w:rsidR="005E1546" w:rsidRPr="005E1546">
        <w:rPr>
          <w:rFonts w:ascii="Arial" w:eastAsia="Times New Roman" w:hAnsi="Arial" w:cs="Arial"/>
          <w:sz w:val="22"/>
          <w:szCs w:val="22"/>
        </w:rPr>
        <w:t>Handok’s</w:t>
      </w:r>
      <w:proofErr w:type="spellEnd"/>
      <w:r w:rsidR="005E1546" w:rsidRPr="005E1546">
        <w:rPr>
          <w:rFonts w:ascii="Arial" w:eastAsia="Times New Roman" w:hAnsi="Arial" w:cs="Arial"/>
          <w:sz w:val="22"/>
          <w:szCs w:val="22"/>
        </w:rPr>
        <w:t xml:space="preserve"> primary responsibility will be in sales and marketing, distribution, and regulatory affairs. </w:t>
      </w:r>
      <w:proofErr w:type="spellStart"/>
      <w:r w:rsidR="005E1546" w:rsidRPr="005E1546">
        <w:rPr>
          <w:rFonts w:ascii="Arial" w:eastAsia="Times New Roman" w:hAnsi="Arial" w:cs="Arial"/>
          <w:sz w:val="22"/>
          <w:szCs w:val="22"/>
        </w:rPr>
        <w:t>Teva</w:t>
      </w:r>
      <w:proofErr w:type="spellEnd"/>
      <w:r w:rsidR="005E1546" w:rsidRPr="005E1546">
        <w:rPr>
          <w:rFonts w:ascii="Arial" w:eastAsia="Times New Roman" w:hAnsi="Arial" w:cs="Arial"/>
          <w:sz w:val="22"/>
          <w:szCs w:val="22"/>
        </w:rPr>
        <w:t xml:space="preserve"> will have a controlling stake in the new business venture, with a profit split of 51%/49% to </w:t>
      </w:r>
      <w:proofErr w:type="spellStart"/>
      <w:r w:rsidR="005E1546" w:rsidRPr="005E1546">
        <w:rPr>
          <w:rFonts w:ascii="Arial" w:eastAsia="Times New Roman" w:hAnsi="Arial" w:cs="Arial"/>
          <w:sz w:val="22"/>
          <w:szCs w:val="22"/>
        </w:rPr>
        <w:t>Teva</w:t>
      </w:r>
      <w:proofErr w:type="spellEnd"/>
      <w:r w:rsidR="005E1546" w:rsidRPr="005E1546">
        <w:rPr>
          <w:rFonts w:ascii="Arial" w:eastAsia="Times New Roman" w:hAnsi="Arial" w:cs="Arial"/>
          <w:sz w:val="22"/>
          <w:szCs w:val="22"/>
        </w:rPr>
        <w:t xml:space="preserve"> and </w:t>
      </w:r>
      <w:proofErr w:type="spellStart"/>
      <w:r w:rsidR="005E1546" w:rsidRPr="005E1546">
        <w:rPr>
          <w:rFonts w:ascii="Arial" w:eastAsia="Times New Roman" w:hAnsi="Arial" w:cs="Arial"/>
          <w:sz w:val="22"/>
          <w:szCs w:val="22"/>
        </w:rPr>
        <w:t>Handok</w:t>
      </w:r>
      <w:proofErr w:type="spellEnd"/>
      <w:r w:rsidR="005E1546" w:rsidRPr="005E1546">
        <w:rPr>
          <w:rFonts w:ascii="Arial" w:eastAsia="Times New Roman" w:hAnsi="Arial" w:cs="Arial"/>
          <w:sz w:val="22"/>
          <w:szCs w:val="22"/>
        </w:rPr>
        <w:t xml:space="preserve">, respectively. No further financial details were disclosed. </w:t>
      </w:r>
    </w:p>
    <w:p w14:paraId="1A43C0AA" w14:textId="77777777" w:rsidR="005E1546" w:rsidRPr="005E1546" w:rsidRDefault="005E1546" w:rsidP="005E1546">
      <w:pPr>
        <w:spacing w:before="100" w:beforeAutospacing="1" w:after="100" w:afterAutospacing="1"/>
        <w:rPr>
          <w:rFonts w:ascii="Arial" w:hAnsi="Arial" w:cs="Arial"/>
          <w:sz w:val="22"/>
          <w:szCs w:val="22"/>
        </w:rPr>
      </w:pPr>
      <w:r w:rsidRPr="005E1546">
        <w:rPr>
          <w:rFonts w:ascii="Arial" w:hAnsi="Arial" w:cs="Arial"/>
          <w:sz w:val="22"/>
          <w:szCs w:val="22"/>
        </w:rPr>
        <w:t xml:space="preserve">"This is another significant step in our strategy to expand </w:t>
      </w:r>
      <w:proofErr w:type="spellStart"/>
      <w:r w:rsidRPr="005E1546">
        <w:rPr>
          <w:rFonts w:ascii="Arial" w:hAnsi="Arial" w:cs="Arial"/>
          <w:sz w:val="22"/>
          <w:szCs w:val="22"/>
        </w:rPr>
        <w:t>Teva’s</w:t>
      </w:r>
      <w:proofErr w:type="spellEnd"/>
      <w:r w:rsidRPr="005E1546">
        <w:rPr>
          <w:rFonts w:ascii="Arial" w:hAnsi="Arial" w:cs="Arial"/>
          <w:sz w:val="22"/>
          <w:szCs w:val="22"/>
        </w:rPr>
        <w:t xml:space="preserve"> presence in growing markets and excluding Japan, this is our first alliance in East Asia,” said Prof. </w:t>
      </w:r>
      <w:proofErr w:type="spellStart"/>
      <w:r w:rsidRPr="005E1546">
        <w:rPr>
          <w:rFonts w:ascii="Arial" w:hAnsi="Arial" w:cs="Arial"/>
          <w:sz w:val="22"/>
          <w:szCs w:val="22"/>
        </w:rPr>
        <w:t>Itzhak</w:t>
      </w:r>
      <w:proofErr w:type="spellEnd"/>
      <w:r w:rsidRPr="005E1546">
        <w:rPr>
          <w:rFonts w:ascii="Arial" w:hAnsi="Arial" w:cs="Arial"/>
          <w:sz w:val="22"/>
          <w:szCs w:val="22"/>
        </w:rPr>
        <w:t xml:space="preserve"> </w:t>
      </w:r>
      <w:proofErr w:type="spellStart"/>
      <w:r w:rsidRPr="005E1546">
        <w:rPr>
          <w:rFonts w:ascii="Arial" w:hAnsi="Arial" w:cs="Arial"/>
          <w:sz w:val="22"/>
          <w:szCs w:val="22"/>
        </w:rPr>
        <w:t>Krinsky</w:t>
      </w:r>
      <w:proofErr w:type="spellEnd"/>
      <w:r w:rsidRPr="005E1546">
        <w:rPr>
          <w:rFonts w:ascii="Arial" w:hAnsi="Arial" w:cs="Arial"/>
          <w:sz w:val="22"/>
          <w:szCs w:val="22"/>
        </w:rPr>
        <w:t xml:space="preserve">, chairman of </w:t>
      </w:r>
      <w:proofErr w:type="spellStart"/>
      <w:r w:rsidRPr="005E1546">
        <w:rPr>
          <w:rFonts w:ascii="Arial" w:hAnsi="Arial" w:cs="Arial"/>
          <w:sz w:val="22"/>
          <w:szCs w:val="22"/>
        </w:rPr>
        <w:t>Teva</w:t>
      </w:r>
      <w:proofErr w:type="spellEnd"/>
      <w:r w:rsidRPr="005E1546">
        <w:rPr>
          <w:rFonts w:ascii="Arial" w:hAnsi="Arial" w:cs="Arial"/>
          <w:sz w:val="22"/>
          <w:szCs w:val="22"/>
        </w:rPr>
        <w:t xml:space="preserve"> Japan, chairman of </w:t>
      </w:r>
      <w:proofErr w:type="spellStart"/>
      <w:r w:rsidRPr="005E1546">
        <w:rPr>
          <w:rFonts w:ascii="Arial" w:hAnsi="Arial" w:cs="Arial"/>
          <w:sz w:val="22"/>
          <w:szCs w:val="22"/>
        </w:rPr>
        <w:t>Teva</w:t>
      </w:r>
      <w:proofErr w:type="spellEnd"/>
      <w:r w:rsidRPr="005E1546">
        <w:rPr>
          <w:rFonts w:ascii="Arial" w:hAnsi="Arial" w:cs="Arial"/>
          <w:sz w:val="22"/>
          <w:szCs w:val="22"/>
        </w:rPr>
        <w:t xml:space="preserve"> South Korea, and Head of Business Development Asia Pacific. “By utilizing </w:t>
      </w:r>
      <w:proofErr w:type="spellStart"/>
      <w:r w:rsidRPr="005E1546">
        <w:rPr>
          <w:rFonts w:ascii="Arial" w:hAnsi="Arial" w:cs="Arial"/>
          <w:sz w:val="22"/>
          <w:szCs w:val="22"/>
        </w:rPr>
        <w:t>Teva’s</w:t>
      </w:r>
      <w:proofErr w:type="spellEnd"/>
      <w:r w:rsidRPr="005E1546">
        <w:rPr>
          <w:rFonts w:ascii="Arial" w:hAnsi="Arial" w:cs="Arial"/>
          <w:sz w:val="22"/>
          <w:szCs w:val="22"/>
        </w:rPr>
        <w:t xml:space="preserve"> broad portfolio, R&amp;D capabilities and its global infrastructure and know-how coupled with </w:t>
      </w:r>
      <w:proofErr w:type="spellStart"/>
      <w:r w:rsidRPr="005E1546">
        <w:rPr>
          <w:rFonts w:ascii="Arial" w:hAnsi="Arial" w:cs="Arial"/>
          <w:sz w:val="22"/>
          <w:szCs w:val="22"/>
        </w:rPr>
        <w:t>Handok’s</w:t>
      </w:r>
      <w:proofErr w:type="spellEnd"/>
      <w:r w:rsidRPr="005E1546">
        <w:rPr>
          <w:rFonts w:ascii="Arial" w:hAnsi="Arial" w:cs="Arial"/>
          <w:sz w:val="22"/>
          <w:szCs w:val="22"/>
        </w:rPr>
        <w:t xml:space="preserve"> expertise and strong reputation in Korea, </w:t>
      </w:r>
      <w:proofErr w:type="spellStart"/>
      <w:r w:rsidRPr="005E1546">
        <w:rPr>
          <w:rFonts w:ascii="Arial" w:hAnsi="Arial" w:cs="Arial"/>
          <w:sz w:val="22"/>
          <w:szCs w:val="22"/>
        </w:rPr>
        <w:t>Teva</w:t>
      </w:r>
      <w:proofErr w:type="spellEnd"/>
      <w:r w:rsidRPr="005E1546">
        <w:rPr>
          <w:rFonts w:ascii="Arial" w:hAnsi="Arial" w:cs="Arial"/>
          <w:sz w:val="22"/>
          <w:szCs w:val="22"/>
        </w:rPr>
        <w:t xml:space="preserve"> and </w:t>
      </w:r>
      <w:proofErr w:type="spellStart"/>
      <w:r w:rsidRPr="005E1546">
        <w:rPr>
          <w:rFonts w:ascii="Arial" w:hAnsi="Arial" w:cs="Arial"/>
          <w:sz w:val="22"/>
          <w:szCs w:val="22"/>
        </w:rPr>
        <w:t>Handok</w:t>
      </w:r>
      <w:proofErr w:type="spellEnd"/>
      <w:r w:rsidRPr="005E1546">
        <w:rPr>
          <w:rFonts w:ascii="Arial" w:hAnsi="Arial" w:cs="Arial"/>
          <w:sz w:val="22"/>
          <w:szCs w:val="22"/>
        </w:rPr>
        <w:t xml:space="preserve"> plan to assume a prominent position in the Korean pharmaceutical market. The business venture will enable patients to gain more access to the treatments they need including innovative therapies, such as our multiple sclerosis treatment </w:t>
      </w:r>
      <w:proofErr w:type="spellStart"/>
      <w:r w:rsidRPr="005E1546">
        <w:rPr>
          <w:rFonts w:ascii="Arial" w:hAnsi="Arial" w:cs="Arial"/>
          <w:sz w:val="22"/>
          <w:szCs w:val="22"/>
        </w:rPr>
        <w:t>Copaxone</w:t>
      </w:r>
      <w:proofErr w:type="spellEnd"/>
      <w:r w:rsidRPr="005E1546">
        <w:rPr>
          <w:rFonts w:ascii="Arial" w:hAnsi="Arial" w:cs="Arial"/>
          <w:sz w:val="22"/>
          <w:szCs w:val="22"/>
        </w:rPr>
        <w:t xml:space="preserve"> and branded generics." </w:t>
      </w:r>
    </w:p>
    <w:p w14:paraId="344306EF" w14:textId="51AACCEB" w:rsidR="005E1546" w:rsidRPr="005E1546" w:rsidRDefault="005E1546" w:rsidP="005E1546">
      <w:pPr>
        <w:spacing w:before="100" w:beforeAutospacing="1" w:after="100" w:afterAutospacing="1"/>
        <w:rPr>
          <w:rFonts w:ascii="Arial" w:hAnsi="Arial" w:cs="Arial"/>
          <w:sz w:val="22"/>
          <w:szCs w:val="22"/>
        </w:rPr>
      </w:pPr>
      <w:proofErr w:type="spellStart"/>
      <w:r w:rsidRPr="005E1546">
        <w:rPr>
          <w:rFonts w:ascii="Arial" w:hAnsi="Arial" w:cs="Arial"/>
          <w:sz w:val="22"/>
          <w:szCs w:val="22"/>
        </w:rPr>
        <w:t>Handok</w:t>
      </w:r>
      <w:proofErr w:type="spellEnd"/>
      <w:r w:rsidRPr="005E1546">
        <w:rPr>
          <w:rFonts w:ascii="Arial" w:hAnsi="Arial" w:cs="Arial"/>
          <w:sz w:val="22"/>
          <w:szCs w:val="22"/>
        </w:rPr>
        <w:t xml:space="preserve"> CEO Young-</w:t>
      </w:r>
      <w:proofErr w:type="spellStart"/>
      <w:r w:rsidRPr="005E1546">
        <w:rPr>
          <w:rFonts w:ascii="Arial" w:hAnsi="Arial" w:cs="Arial"/>
          <w:sz w:val="22"/>
          <w:szCs w:val="22"/>
        </w:rPr>
        <w:t>jin</w:t>
      </w:r>
      <w:proofErr w:type="spellEnd"/>
      <w:r w:rsidRPr="005E1546">
        <w:rPr>
          <w:rFonts w:ascii="Arial" w:hAnsi="Arial" w:cs="Arial"/>
          <w:sz w:val="22"/>
          <w:szCs w:val="22"/>
        </w:rPr>
        <w:t xml:space="preserve"> Kim said, "We are glad to open up new business opportunities through this business venture with </w:t>
      </w:r>
      <w:proofErr w:type="spellStart"/>
      <w:r w:rsidRPr="005E1546">
        <w:rPr>
          <w:rFonts w:ascii="Arial" w:hAnsi="Arial" w:cs="Arial"/>
          <w:sz w:val="22"/>
          <w:szCs w:val="22"/>
        </w:rPr>
        <w:t>Teva</w:t>
      </w:r>
      <w:proofErr w:type="spellEnd"/>
      <w:r w:rsidRPr="005E1546">
        <w:rPr>
          <w:rFonts w:ascii="Arial" w:hAnsi="Arial" w:cs="Arial"/>
          <w:sz w:val="22"/>
          <w:szCs w:val="22"/>
        </w:rPr>
        <w:t xml:space="preserve">, which has a broad, unparalleled portfolio of innovative specialty therapeutics, generics, </w:t>
      </w:r>
      <w:proofErr w:type="spellStart"/>
      <w:r w:rsidRPr="005E1546">
        <w:rPr>
          <w:rFonts w:ascii="Arial" w:hAnsi="Arial" w:cs="Arial"/>
          <w:sz w:val="22"/>
          <w:szCs w:val="22"/>
        </w:rPr>
        <w:t>biosimilars</w:t>
      </w:r>
      <w:proofErr w:type="spellEnd"/>
      <w:r w:rsidRPr="005E1546">
        <w:rPr>
          <w:rFonts w:ascii="Arial" w:hAnsi="Arial" w:cs="Arial"/>
          <w:sz w:val="22"/>
          <w:szCs w:val="22"/>
        </w:rPr>
        <w:t xml:space="preserve"> and innovative medicines. We expect</w:t>
      </w:r>
      <w:r w:rsidR="00873E8F">
        <w:rPr>
          <w:rFonts w:ascii="Arial" w:hAnsi="Arial" w:cs="Arial"/>
          <w:sz w:val="22"/>
          <w:szCs w:val="22"/>
        </w:rPr>
        <w:t xml:space="preserve"> a synergy from</w:t>
      </w:r>
      <w:r w:rsidRPr="005E1546">
        <w:rPr>
          <w:rFonts w:ascii="Arial" w:hAnsi="Arial" w:cs="Arial"/>
          <w:sz w:val="22"/>
          <w:szCs w:val="22"/>
        </w:rPr>
        <w:t xml:space="preserve"> this business venture to contribute greatly to the Korean pharmaceutical industry by supplying medicines at more affordable prices and providing innovative treatment solutions for CNS, respiratory and women’s health." </w:t>
      </w:r>
      <w:bookmarkStart w:id="0" w:name="_GoBack"/>
      <w:bookmarkEnd w:id="0"/>
    </w:p>
    <w:p w14:paraId="0A6DDC1D" w14:textId="77777777" w:rsidR="005E1546" w:rsidRPr="005E1546" w:rsidRDefault="005E1546" w:rsidP="005E1546">
      <w:pPr>
        <w:spacing w:before="100" w:beforeAutospacing="1" w:after="100" w:afterAutospacing="1"/>
        <w:rPr>
          <w:rFonts w:ascii="Arial" w:hAnsi="Arial" w:cs="Arial"/>
          <w:sz w:val="22"/>
          <w:szCs w:val="22"/>
        </w:rPr>
      </w:pPr>
      <w:r w:rsidRPr="005E1546">
        <w:rPr>
          <w:rFonts w:ascii="Arial" w:hAnsi="Arial" w:cs="Arial"/>
          <w:sz w:val="22"/>
          <w:szCs w:val="22"/>
        </w:rPr>
        <w:t xml:space="preserve">The venture is expected to commence activities in the next few months, subject to receipt of applicable regulatory approvals. </w:t>
      </w:r>
    </w:p>
    <w:p w14:paraId="33A1FD7B" w14:textId="77777777" w:rsidR="005E1546" w:rsidRDefault="005E1546" w:rsidP="005E1546">
      <w:pPr>
        <w:spacing w:before="100" w:beforeAutospacing="1" w:after="100" w:afterAutospacing="1"/>
        <w:rPr>
          <w:rFonts w:ascii="Arial" w:hAnsi="Arial" w:cs="Arial"/>
          <w:sz w:val="22"/>
          <w:szCs w:val="22"/>
        </w:rPr>
      </w:pPr>
      <w:r w:rsidRPr="005E1546">
        <w:rPr>
          <w:rFonts w:ascii="Arial" w:hAnsi="Arial" w:cs="Arial"/>
          <w:i/>
          <w:iCs/>
          <w:sz w:val="22"/>
          <w:szCs w:val="22"/>
        </w:rPr>
        <w:t xml:space="preserve">Published by Globes [online], Israel business news - </w:t>
      </w:r>
      <w:hyperlink r:id="rId9" w:history="1">
        <w:r w:rsidRPr="005E1546">
          <w:rPr>
            <w:rFonts w:ascii="Arial" w:hAnsi="Arial" w:cs="Arial"/>
            <w:i/>
            <w:iCs/>
            <w:color w:val="0000FF"/>
            <w:sz w:val="22"/>
            <w:szCs w:val="22"/>
            <w:u w:val="single"/>
          </w:rPr>
          <w:t>www.globes-online.com</w:t>
        </w:r>
      </w:hyperlink>
      <w:r w:rsidRPr="005E1546">
        <w:rPr>
          <w:rFonts w:ascii="Arial" w:hAnsi="Arial" w:cs="Arial"/>
          <w:i/>
          <w:iCs/>
          <w:sz w:val="22"/>
          <w:szCs w:val="22"/>
        </w:rPr>
        <w:t xml:space="preserve"> - on December 17, 2012</w:t>
      </w:r>
      <w:r w:rsidRPr="005E1546">
        <w:rPr>
          <w:rFonts w:ascii="Arial" w:hAnsi="Arial" w:cs="Arial"/>
          <w:sz w:val="22"/>
          <w:szCs w:val="22"/>
        </w:rPr>
        <w:t xml:space="preserve"> </w:t>
      </w:r>
    </w:p>
    <w:p w14:paraId="68863352" w14:textId="77777777" w:rsidR="005E1546" w:rsidRDefault="005E1546" w:rsidP="005E1546">
      <w:pPr>
        <w:spacing w:before="100" w:beforeAutospacing="1" w:after="100" w:afterAutospacing="1"/>
        <w:rPr>
          <w:rFonts w:ascii="Arial" w:hAnsi="Arial" w:cs="Arial"/>
          <w:b/>
          <w:sz w:val="22"/>
          <w:szCs w:val="22"/>
          <w:u w:val="single"/>
        </w:rPr>
      </w:pPr>
      <w:r w:rsidRPr="005E1546">
        <w:rPr>
          <w:rFonts w:ascii="Arial" w:hAnsi="Arial" w:cs="Arial"/>
          <w:b/>
          <w:sz w:val="22"/>
          <w:szCs w:val="22"/>
          <w:u w:val="single"/>
        </w:rPr>
        <w:t>Questions</w:t>
      </w:r>
    </w:p>
    <w:p w14:paraId="20166829" w14:textId="5BB6A157" w:rsidR="00643B05" w:rsidRPr="0075250C" w:rsidRDefault="00817CE8" w:rsidP="0075250C">
      <w:pPr>
        <w:pStyle w:val="ListParagraph"/>
        <w:numPr>
          <w:ilvl w:val="0"/>
          <w:numId w:val="4"/>
        </w:numPr>
        <w:spacing w:before="100" w:beforeAutospacing="1" w:after="100" w:afterAutospacing="1"/>
        <w:ind w:left="270" w:hanging="270"/>
        <w:rPr>
          <w:rFonts w:ascii="Arial" w:hAnsi="Arial" w:cs="Arial"/>
          <w:sz w:val="22"/>
          <w:szCs w:val="22"/>
        </w:rPr>
      </w:pPr>
      <w:r w:rsidRPr="00643B05">
        <w:rPr>
          <w:rFonts w:ascii="Arial" w:hAnsi="Arial" w:cs="Arial"/>
          <w:sz w:val="22"/>
          <w:szCs w:val="22"/>
        </w:rPr>
        <w:t>Define the term</w:t>
      </w:r>
      <w:r w:rsidR="0075250C">
        <w:rPr>
          <w:rFonts w:ascii="Arial" w:hAnsi="Arial" w:cs="Arial"/>
          <w:sz w:val="22"/>
          <w:szCs w:val="22"/>
        </w:rPr>
        <w:t xml:space="preserve"> joint venture</w:t>
      </w:r>
      <w:r w:rsidR="0075250C">
        <w:rPr>
          <w:rFonts w:ascii="Arial" w:hAnsi="Arial" w:cs="Arial"/>
          <w:sz w:val="22"/>
          <w:szCs w:val="22"/>
        </w:rPr>
        <w:tab/>
      </w:r>
      <w:r w:rsidR="0075250C">
        <w:rPr>
          <w:rFonts w:ascii="Arial" w:hAnsi="Arial" w:cs="Arial"/>
          <w:sz w:val="22"/>
          <w:szCs w:val="22"/>
        </w:rPr>
        <w:tab/>
      </w:r>
      <w:r w:rsidR="0075250C">
        <w:rPr>
          <w:rFonts w:ascii="Arial" w:hAnsi="Arial" w:cs="Arial"/>
          <w:sz w:val="22"/>
          <w:szCs w:val="22"/>
        </w:rPr>
        <w:tab/>
      </w:r>
      <w:r w:rsidR="0075250C">
        <w:rPr>
          <w:rFonts w:ascii="Arial" w:hAnsi="Arial" w:cs="Arial"/>
          <w:sz w:val="22"/>
          <w:szCs w:val="22"/>
        </w:rPr>
        <w:tab/>
      </w:r>
      <w:r w:rsidR="0075250C">
        <w:rPr>
          <w:rFonts w:ascii="Arial" w:hAnsi="Arial" w:cs="Arial"/>
          <w:sz w:val="22"/>
          <w:szCs w:val="22"/>
        </w:rPr>
        <w:tab/>
      </w:r>
      <w:r w:rsidR="0075250C">
        <w:rPr>
          <w:rFonts w:ascii="Arial" w:hAnsi="Arial" w:cs="Arial"/>
          <w:sz w:val="22"/>
          <w:szCs w:val="22"/>
        </w:rPr>
        <w:tab/>
      </w:r>
      <w:r w:rsidR="0075250C">
        <w:rPr>
          <w:rFonts w:ascii="Arial" w:hAnsi="Arial" w:cs="Arial"/>
          <w:sz w:val="22"/>
          <w:szCs w:val="22"/>
        </w:rPr>
        <w:tab/>
      </w:r>
      <w:r w:rsidR="00643B05" w:rsidRPr="0075250C">
        <w:rPr>
          <w:rFonts w:ascii="Arial" w:hAnsi="Arial" w:cs="Arial"/>
          <w:sz w:val="22"/>
          <w:szCs w:val="22"/>
        </w:rPr>
        <w:t>[2 marks]</w:t>
      </w:r>
    </w:p>
    <w:p w14:paraId="1F53A4EC" w14:textId="4A769CED" w:rsidR="00643B05" w:rsidRPr="007D13C2" w:rsidRDefault="00817CE8" w:rsidP="00031F7A">
      <w:pPr>
        <w:spacing w:before="100" w:beforeAutospacing="1" w:after="100" w:afterAutospacing="1"/>
        <w:rPr>
          <w:rFonts w:ascii="Arial" w:hAnsi="Arial" w:cs="Arial"/>
          <w:sz w:val="22"/>
          <w:szCs w:val="22"/>
        </w:rPr>
      </w:pPr>
      <w:r w:rsidRPr="000C417E">
        <w:rPr>
          <w:rFonts w:ascii="Arial" w:hAnsi="Arial" w:cs="Arial"/>
          <w:sz w:val="22"/>
          <w:szCs w:val="22"/>
        </w:rPr>
        <w:t xml:space="preserve">b. </w:t>
      </w:r>
      <w:r w:rsidR="00031F7A">
        <w:rPr>
          <w:rFonts w:ascii="Arial" w:hAnsi="Arial" w:cs="Arial"/>
          <w:sz w:val="22"/>
          <w:szCs w:val="22"/>
        </w:rPr>
        <w:t xml:space="preserve">Evaluate </w:t>
      </w:r>
      <w:proofErr w:type="spellStart"/>
      <w:r w:rsidR="00031F7A">
        <w:rPr>
          <w:rFonts w:ascii="Arial" w:hAnsi="Arial" w:cs="Arial"/>
          <w:sz w:val="22"/>
          <w:szCs w:val="22"/>
        </w:rPr>
        <w:t>Teva’s</w:t>
      </w:r>
      <w:proofErr w:type="spellEnd"/>
      <w:r w:rsidR="00031F7A">
        <w:rPr>
          <w:rFonts w:ascii="Arial" w:hAnsi="Arial" w:cs="Arial"/>
          <w:sz w:val="22"/>
          <w:szCs w:val="22"/>
        </w:rPr>
        <w:t xml:space="preserve"> decision to enter the Joint Venture with </w:t>
      </w:r>
      <w:proofErr w:type="spellStart"/>
      <w:r w:rsidR="00031F7A">
        <w:rPr>
          <w:rFonts w:ascii="Arial" w:hAnsi="Arial" w:cs="Arial"/>
          <w:sz w:val="22"/>
          <w:szCs w:val="22"/>
        </w:rPr>
        <w:t>Handok</w:t>
      </w:r>
      <w:proofErr w:type="spellEnd"/>
      <w:r w:rsidR="00031F7A">
        <w:rPr>
          <w:rFonts w:ascii="Arial" w:hAnsi="Arial" w:cs="Arial"/>
          <w:sz w:val="22"/>
          <w:szCs w:val="22"/>
        </w:rPr>
        <w:tab/>
      </w:r>
      <w:r w:rsidR="00031F7A">
        <w:rPr>
          <w:rFonts w:ascii="Arial" w:hAnsi="Arial" w:cs="Arial"/>
          <w:sz w:val="22"/>
          <w:szCs w:val="22"/>
        </w:rPr>
        <w:tab/>
        <w:t>[10</w:t>
      </w:r>
      <w:r w:rsidRPr="000C417E">
        <w:rPr>
          <w:rFonts w:ascii="Arial" w:hAnsi="Arial" w:cs="Arial"/>
          <w:sz w:val="22"/>
          <w:szCs w:val="22"/>
        </w:rPr>
        <w:t xml:space="preserve"> marks]</w:t>
      </w:r>
    </w:p>
    <w:sectPr w:rsidR="00643B05" w:rsidRPr="007D13C2" w:rsidSect="00643B05">
      <w:pgSz w:w="11900" w:h="16840"/>
      <w:pgMar w:top="900" w:right="119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D272D"/>
    <w:multiLevelType w:val="hybridMultilevel"/>
    <w:tmpl w:val="492ED9C6"/>
    <w:lvl w:ilvl="0" w:tplc="933E3C08">
      <w:start w:val="3"/>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47141"/>
    <w:multiLevelType w:val="hybridMultilevel"/>
    <w:tmpl w:val="EA80B1D0"/>
    <w:lvl w:ilvl="0" w:tplc="0514240E">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EB494C"/>
    <w:multiLevelType w:val="hybridMultilevel"/>
    <w:tmpl w:val="892E25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A7D99"/>
    <w:multiLevelType w:val="hybridMultilevel"/>
    <w:tmpl w:val="04B62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46"/>
    <w:rsid w:val="00031F7A"/>
    <w:rsid w:val="000C417E"/>
    <w:rsid w:val="00313A2E"/>
    <w:rsid w:val="00337F3B"/>
    <w:rsid w:val="00522554"/>
    <w:rsid w:val="00535F4F"/>
    <w:rsid w:val="005B33E6"/>
    <w:rsid w:val="005E1546"/>
    <w:rsid w:val="00643B05"/>
    <w:rsid w:val="0075250C"/>
    <w:rsid w:val="007D13C2"/>
    <w:rsid w:val="007D2074"/>
    <w:rsid w:val="00817CE8"/>
    <w:rsid w:val="00873E8F"/>
    <w:rsid w:val="00C161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F63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E154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E154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46"/>
    <w:rPr>
      <w:rFonts w:ascii="Times" w:hAnsi="Times"/>
      <w:b/>
      <w:bCs/>
      <w:kern w:val="36"/>
      <w:sz w:val="48"/>
      <w:szCs w:val="48"/>
    </w:rPr>
  </w:style>
  <w:style w:type="character" w:customStyle="1" w:styleId="Heading2Char">
    <w:name w:val="Heading 2 Char"/>
    <w:basedOn w:val="DefaultParagraphFont"/>
    <w:link w:val="Heading2"/>
    <w:uiPriority w:val="9"/>
    <w:rsid w:val="005E1546"/>
    <w:rPr>
      <w:rFonts w:ascii="Times" w:hAnsi="Times"/>
      <w:b/>
      <w:bCs/>
      <w:sz w:val="36"/>
      <w:szCs w:val="36"/>
    </w:rPr>
  </w:style>
  <w:style w:type="character" w:styleId="Hyperlink">
    <w:name w:val="Hyperlink"/>
    <w:basedOn w:val="DefaultParagraphFont"/>
    <w:uiPriority w:val="99"/>
    <w:semiHidden/>
    <w:unhideWhenUsed/>
    <w:rsid w:val="005E1546"/>
    <w:rPr>
      <w:color w:val="0000FF"/>
      <w:u w:val="single"/>
    </w:rPr>
  </w:style>
  <w:style w:type="paragraph" w:styleId="NormalWeb">
    <w:name w:val="Normal (Web)"/>
    <w:basedOn w:val="Normal"/>
    <w:uiPriority w:val="99"/>
    <w:semiHidden/>
    <w:unhideWhenUsed/>
    <w:rsid w:val="005E154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E1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46"/>
    <w:rPr>
      <w:rFonts w:ascii="Lucida Grande" w:hAnsi="Lucida Grande" w:cs="Lucida Grande"/>
      <w:sz w:val="18"/>
      <w:szCs w:val="18"/>
    </w:rPr>
  </w:style>
  <w:style w:type="paragraph" w:styleId="ListParagraph">
    <w:name w:val="List Paragraph"/>
    <w:basedOn w:val="Normal"/>
    <w:uiPriority w:val="34"/>
    <w:qFormat/>
    <w:rsid w:val="00817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3632">
      <w:bodyDiv w:val="1"/>
      <w:marLeft w:val="0"/>
      <w:marRight w:val="0"/>
      <w:marTop w:val="0"/>
      <w:marBottom w:val="0"/>
      <w:divBdr>
        <w:top w:val="none" w:sz="0" w:space="0" w:color="auto"/>
        <w:left w:val="none" w:sz="0" w:space="0" w:color="auto"/>
        <w:bottom w:val="none" w:sz="0" w:space="0" w:color="auto"/>
        <w:right w:val="none" w:sz="0" w:space="0" w:color="auto"/>
      </w:divBdr>
      <w:divsChild>
        <w:div w:id="1036852542">
          <w:marLeft w:val="0"/>
          <w:marRight w:val="600"/>
          <w:marTop w:val="0"/>
          <w:marBottom w:val="0"/>
          <w:divBdr>
            <w:top w:val="none" w:sz="0" w:space="0" w:color="auto"/>
            <w:left w:val="none" w:sz="0" w:space="0" w:color="auto"/>
            <w:bottom w:val="none" w:sz="0" w:space="0" w:color="auto"/>
            <w:right w:val="none" w:sz="0" w:space="0" w:color="auto"/>
          </w:divBdr>
        </w:div>
        <w:div w:id="1398280140">
          <w:marLeft w:val="0"/>
          <w:marRight w:val="0"/>
          <w:marTop w:val="150"/>
          <w:marBottom w:val="0"/>
          <w:divBdr>
            <w:top w:val="none" w:sz="0" w:space="0" w:color="auto"/>
            <w:left w:val="none" w:sz="0" w:space="0" w:color="auto"/>
            <w:bottom w:val="none" w:sz="0" w:space="0" w:color="auto"/>
            <w:right w:val="none" w:sz="0" w:space="0" w:color="auto"/>
          </w:divBdr>
        </w:div>
        <w:div w:id="16081052">
          <w:marLeft w:val="0"/>
          <w:marRight w:val="0"/>
          <w:marTop w:val="0"/>
          <w:marBottom w:val="0"/>
          <w:divBdr>
            <w:top w:val="none" w:sz="0" w:space="0" w:color="auto"/>
            <w:left w:val="none" w:sz="0" w:space="0" w:color="auto"/>
            <w:bottom w:val="none" w:sz="0" w:space="0" w:color="auto"/>
            <w:right w:val="none" w:sz="0" w:space="0" w:color="auto"/>
          </w:divBdr>
        </w:div>
        <w:div w:id="1512180683">
          <w:marLeft w:val="0"/>
          <w:marRight w:val="600"/>
          <w:marTop w:val="1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evapharm.com" TargetMode="External"/><Relationship Id="rId7" Type="http://schemas.openxmlformats.org/officeDocument/2006/relationships/hyperlink" Target="Javascript:viewInstrument('TEVA',4,'EN')" TargetMode="External"/><Relationship Id="rId8" Type="http://schemas.openxmlformats.org/officeDocument/2006/relationships/hyperlink" Target="Javascript:viewInstrument('629014',45,'EN')" TargetMode="External"/><Relationship Id="rId9" Type="http://schemas.openxmlformats.org/officeDocument/2006/relationships/hyperlink" Target="http://www.globes-onlin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2264</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Teva enters joint venture in South Korea</vt:lpstr>
      <vt:lpstr>    Teva will sell both innovative and generic products via Korean company Handok Ph</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8</cp:revision>
  <cp:lastPrinted>2014-10-26T22:45:00Z</cp:lastPrinted>
  <dcterms:created xsi:type="dcterms:W3CDTF">2014-10-26T14:36:00Z</dcterms:created>
  <dcterms:modified xsi:type="dcterms:W3CDTF">2017-11-19T12:10:00Z</dcterms:modified>
</cp:coreProperties>
</file>